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E4162C">
        <w:rPr>
          <w:color w:val="auto"/>
          <w:lang w:val="ru-RU"/>
        </w:rPr>
        <w:t>7</w:t>
      </w:r>
      <w:r w:rsidR="00B240D1">
        <w:rPr>
          <w:color w:val="auto"/>
          <w:lang w:val="ru-RU"/>
        </w:rPr>
        <w:t>55</w:t>
      </w:r>
      <w:r w:rsidRPr="00C223C6" w:rsidR="00534750">
        <w:rPr>
          <w:color w:val="auto"/>
        </w:rPr>
        <w:t>-210</w:t>
      </w:r>
      <w:r w:rsidR="00F92436">
        <w:rPr>
          <w:color w:val="auto"/>
          <w:lang w:val="ru-RU"/>
        </w:rPr>
        <w:t>1</w:t>
      </w:r>
      <w:r w:rsidRPr="00C223C6" w:rsidR="00534750">
        <w:rPr>
          <w:color w:val="auto"/>
        </w:rPr>
        <w:t>/2024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B240D1">
        <w:rPr>
          <w:color w:val="auto"/>
          <w:lang w:val="ru-RU"/>
        </w:rPr>
        <w:t>26</w:t>
      </w:r>
      <w:r w:rsidRPr="00C223C6" w:rsidR="003D1079">
        <w:rPr>
          <w:color w:val="auto"/>
          <w:lang w:val="ru-RU"/>
        </w:rPr>
        <w:t xml:space="preserve"> ию</w:t>
      </w:r>
      <w:r w:rsidR="00E4162C">
        <w:rPr>
          <w:color w:val="auto"/>
          <w:lang w:val="ru-RU"/>
        </w:rPr>
        <w:t>н</w:t>
      </w:r>
      <w:r w:rsidRPr="00C223C6" w:rsidR="003D1079">
        <w:rPr>
          <w:color w:val="auto"/>
          <w:lang w:val="ru-RU"/>
        </w:rPr>
        <w:t>я</w:t>
      </w:r>
      <w:r w:rsidRPr="00C223C6" w:rsidR="00534750">
        <w:rPr>
          <w:color w:val="auto"/>
        </w:rPr>
        <w:t xml:space="preserve"> 2024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F9243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F92436">
        <w:rPr>
          <w:color w:val="auto"/>
        </w:rPr>
        <w:t>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автономного округа – Югры, н</w:t>
      </w:r>
      <w:r w:rsidRPr="00F92436">
        <w:rPr>
          <w:color w:val="auto"/>
        </w:rPr>
        <w:t>аходящийся по адресу: ХМАО – Югра, г. Нижневартовск, ул. Нефтяников, д. 6</w:t>
      </w:r>
      <w:r w:rsidRPr="00C223C6" w:rsidR="00724410">
        <w:rPr>
          <w:color w:val="auto"/>
        </w:rPr>
        <w:t>. рассмотрев материалы дела об административном правонарушении в отношении:</w:t>
      </w:r>
    </w:p>
    <w:p w:rsidR="00573A4D" w:rsidRPr="00573A4D" w:rsidP="00573A4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C223C6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B240D1">
        <w:rPr>
          <w:rFonts w:ascii="Times New Roman" w:hAnsi="Times New Roman" w:cs="Times New Roman"/>
          <w:color w:val="auto"/>
          <w:sz w:val="25"/>
          <w:szCs w:val="25"/>
          <w:lang w:val="ru-RU"/>
        </w:rPr>
        <w:t>Красильниковой Яны Сергеевны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25596F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 года рождения, </w:t>
      </w:r>
      <w:r w:rsidR="00E4162C">
        <w:rPr>
          <w:rFonts w:ascii="Times New Roman" w:hAnsi="Times New Roman" w:cs="Times New Roman"/>
          <w:color w:val="auto"/>
          <w:sz w:val="25"/>
          <w:szCs w:val="25"/>
          <w:lang w:val="ru-RU"/>
        </w:rPr>
        <w:t>уроженки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25596F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, проживающего по адресу: </w:t>
      </w:r>
      <w:r w:rsidR="0025596F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25596F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>,</w:t>
      </w:r>
    </w:p>
    <w:p w:rsidR="00573A4D" w:rsidRPr="00573A4D" w:rsidP="00573A4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573A4D" w:rsidRPr="00573A4D" w:rsidP="00573A4D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573A4D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567794" w:rsidRPr="00B240D1" w:rsidP="00B240D1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Красильникова Я.С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 xml:space="preserve">., являясь </w:t>
      </w:r>
      <w:r w:rsidR="00E4162C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генеральным 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>директором ООО «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ПЧЕЛКА-НВ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 xml:space="preserve">», расположенного по адресу: </w:t>
      </w:r>
      <w:r w:rsidR="0025596F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E4162C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 xml:space="preserve">ую отчетность за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12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 xml:space="preserve">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01.04.2024 года, фактически отчетность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>представлена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06.05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2024.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</w:p>
    <w:p w:rsidR="00C56490" w:rsidRPr="00C56490" w:rsidP="00C56490">
      <w:pPr>
        <w:tabs>
          <w:tab w:val="left" w:pos="3960"/>
          <w:tab w:val="left" w:pos="7461"/>
        </w:tabs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56490">
        <w:rPr>
          <w:rFonts w:ascii="Times New Roman" w:hAnsi="Times New Roman" w:cs="Times New Roman"/>
          <w:color w:val="auto"/>
          <w:sz w:val="25"/>
          <w:szCs w:val="25"/>
        </w:rPr>
        <w:t xml:space="preserve">При рассмотрении административного материала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Красильникова Я.С</w:t>
      </w:r>
      <w:r w:rsidRPr="00C56490">
        <w:rPr>
          <w:rFonts w:ascii="Times New Roman" w:hAnsi="Times New Roman" w:cs="Times New Roman"/>
          <w:color w:val="auto"/>
          <w:sz w:val="25"/>
          <w:szCs w:val="25"/>
        </w:rPr>
        <w:t>. факт совершения административного правонарушения не оспаривал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56490"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:rsidR="00567794" w:rsidRPr="00C56490" w:rsidP="00C56490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C56490">
        <w:rPr>
          <w:rFonts w:ascii="Times New Roman" w:hAnsi="Times New Roman" w:cs="Times New Roman"/>
          <w:color w:val="auto"/>
          <w:sz w:val="25"/>
          <w:szCs w:val="25"/>
        </w:rPr>
        <w:t>Мировой судья, выслушав лицо, привлекаемое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исследовав материалы дела,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Pr="00C223C6" w:rsidR="00214F75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Pr="00C223C6"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Единого реестра субъектов малого и среднего 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B240D1">
        <w:rPr>
          <w:rFonts w:ascii="Times New Roman" w:hAnsi="Times New Roman" w:cs="Times New Roman"/>
          <w:color w:val="auto"/>
          <w:sz w:val="25"/>
          <w:szCs w:val="25"/>
        </w:rPr>
        <w:t>Красильникова Я.С</w:t>
      </w:r>
      <w:r w:rsidR="00F92436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041E83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  </w:t>
      </w:r>
      <w:r w:rsidRPr="00B240D1" w:rsidR="00B240D1">
        <w:rPr>
          <w:rFonts w:ascii="Times New Roman" w:hAnsi="Times New Roman" w:cs="Times New Roman"/>
          <w:color w:val="auto"/>
          <w:sz w:val="25"/>
          <w:szCs w:val="25"/>
        </w:rPr>
        <w:t>Красильников</w:t>
      </w:r>
      <w:r w:rsidR="00B240D1"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B240D1" w:rsidR="00B240D1">
        <w:rPr>
          <w:rFonts w:ascii="Times New Roman" w:hAnsi="Times New Roman" w:cs="Times New Roman"/>
          <w:color w:val="auto"/>
          <w:sz w:val="25"/>
          <w:szCs w:val="25"/>
        </w:rPr>
        <w:t xml:space="preserve"> Ян</w:t>
      </w:r>
      <w:r w:rsidR="00B240D1"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B240D1" w:rsidR="00B240D1">
        <w:rPr>
          <w:rFonts w:ascii="Times New Roman" w:hAnsi="Times New Roman" w:cs="Times New Roman"/>
          <w:color w:val="auto"/>
          <w:sz w:val="25"/>
          <w:szCs w:val="25"/>
        </w:rPr>
        <w:t xml:space="preserve"> Сергеевн</w:t>
      </w:r>
      <w:r w:rsidR="00B240D1"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B240D1" w:rsidR="00B240D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>признать виновн</w:t>
      </w:r>
      <w:r w:rsidR="00041E83"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</w:t>
      </w:r>
      <w:r w:rsidRPr="003D1079">
        <w:rPr>
          <w:rFonts w:ascii="Times New Roman" w:hAnsi="Times New Roman" w:cs="Times New Roman"/>
          <w:sz w:val="25"/>
          <w:szCs w:val="25"/>
        </w:rPr>
        <w:t>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***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 w:rsidP="00B240D1">
    <w:pPr>
      <w:pStyle w:val="a1"/>
      <w:framePr w:h="192" w:hRule="atLeast" w:wrap="none" w:vAnchor="text" w:hAnchor="page" w:x="5698" w:y="332"/>
      <w:shd w:val="clear" w:color="auto" w:fill="auto"/>
    </w:pP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41E83"/>
    <w:rsid w:val="00210618"/>
    <w:rsid w:val="00214F75"/>
    <w:rsid w:val="00253A5E"/>
    <w:rsid w:val="0025596F"/>
    <w:rsid w:val="0028369C"/>
    <w:rsid w:val="002A09F2"/>
    <w:rsid w:val="002A1E66"/>
    <w:rsid w:val="003D1079"/>
    <w:rsid w:val="004157A1"/>
    <w:rsid w:val="004235BB"/>
    <w:rsid w:val="00534750"/>
    <w:rsid w:val="00567794"/>
    <w:rsid w:val="00573A4D"/>
    <w:rsid w:val="006A13C7"/>
    <w:rsid w:val="006D422A"/>
    <w:rsid w:val="00724410"/>
    <w:rsid w:val="00725731"/>
    <w:rsid w:val="00772642"/>
    <w:rsid w:val="00902A10"/>
    <w:rsid w:val="00B240D1"/>
    <w:rsid w:val="00B46D62"/>
    <w:rsid w:val="00C223C6"/>
    <w:rsid w:val="00C56490"/>
    <w:rsid w:val="00C77E9F"/>
    <w:rsid w:val="00C95FF6"/>
    <w:rsid w:val="00CA6A4A"/>
    <w:rsid w:val="00D17453"/>
    <w:rsid w:val="00E4162C"/>
    <w:rsid w:val="00E961A6"/>
    <w:rsid w:val="00EB5448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B240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240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